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7B13C" w14:textId="77777777" w:rsidR="00140D55" w:rsidRPr="00140D55" w:rsidRDefault="00140D55" w:rsidP="00140D55">
      <w:pPr>
        <w:rPr>
          <w:b/>
          <w:bCs/>
          <w:sz w:val="28"/>
          <w:szCs w:val="28"/>
        </w:rPr>
      </w:pPr>
      <w:r w:rsidRPr="00140D55">
        <w:rPr>
          <w:b/>
          <w:bCs/>
          <w:sz w:val="28"/>
          <w:szCs w:val="28"/>
        </w:rPr>
        <w:t>ALA DELTA</w:t>
      </w:r>
    </w:p>
    <w:p w14:paraId="5A6B4CD2" w14:textId="77777777" w:rsidR="00140D55" w:rsidRDefault="00140D55" w:rsidP="00140D55">
      <w:pPr>
        <w:shd w:val="clear" w:color="auto" w:fill="1B2739"/>
        <w:spacing w:after="100" w:afterAutospacing="1" w:line="705" w:lineRule="atLeast"/>
        <w:outlineLvl w:val="0"/>
        <w:rPr>
          <w:rFonts w:ascii="Oswald" w:eastAsia="Times New Roman" w:hAnsi="Oswald" w:cs="Times New Roman"/>
          <w:color w:val="FFFFFF"/>
          <w:spacing w:val="5"/>
          <w:kern w:val="36"/>
          <w:sz w:val="59"/>
          <w:szCs w:val="59"/>
          <w:lang w:eastAsia="es-ES"/>
        </w:rPr>
      </w:pPr>
      <w:r w:rsidRPr="00140D55">
        <w:rPr>
          <w:rFonts w:ascii="Oswald" w:eastAsia="Times New Roman" w:hAnsi="Oswald" w:cs="Times New Roman"/>
          <w:color w:val="FFFFFF"/>
          <w:spacing w:val="5"/>
          <w:kern w:val="36"/>
          <w:sz w:val="59"/>
          <w:szCs w:val="59"/>
          <w:lang w:eastAsia="es-ES"/>
        </w:rPr>
        <w:t>Evento de prueba del 24º Campeonato Mundial FAI HG Clase 1, 10º Campeonato Mundial FAI HG Clase 5 y 15º Campeonato Mundial FAI Femenino HG Clase 1</w:t>
      </w:r>
    </w:p>
    <w:p w14:paraId="78395394" w14:textId="2F3EDDB6" w:rsidR="00140D55" w:rsidRPr="00DA0E22" w:rsidRDefault="00140D55" w:rsidP="00140D55">
      <w:pPr>
        <w:shd w:val="clear" w:color="auto" w:fill="1B2739"/>
        <w:spacing w:after="100" w:afterAutospacing="1" w:line="705" w:lineRule="atLeast"/>
        <w:outlineLvl w:val="0"/>
        <w:rPr>
          <w:rFonts w:ascii="Open Sans" w:hAnsi="Open Sans" w:cs="Open Sans"/>
          <w:color w:val="414243"/>
          <w:sz w:val="21"/>
          <w:szCs w:val="21"/>
          <w:shd w:val="clear" w:color="auto" w:fill="FFFFFF"/>
        </w:rPr>
      </w:pPr>
      <w:r w:rsidRPr="00140D55">
        <w:rPr>
          <w:rFonts w:ascii="Open Sans" w:hAnsi="Open Sans" w:cs="Open Sans"/>
          <w:color w:val="414243"/>
          <w:sz w:val="21"/>
          <w:szCs w:val="21"/>
          <w:shd w:val="clear" w:color="auto" w:fill="FFFFFF"/>
        </w:rPr>
        <w:t xml:space="preserve"> </w:t>
      </w:r>
      <w:r>
        <w:rPr>
          <w:rFonts w:ascii="Open Sans" w:hAnsi="Open Sans" w:cs="Open Sans"/>
          <w:color w:val="414243"/>
          <w:sz w:val="21"/>
          <w:szCs w:val="21"/>
          <w:shd w:val="clear" w:color="auto" w:fill="FFFFFF"/>
        </w:rPr>
        <w:t>Este año ensayaremos para el Campeonato del Mundo 2025 con el Pre-</w:t>
      </w:r>
      <w:proofErr w:type="spellStart"/>
      <w:r>
        <w:rPr>
          <w:rFonts w:ascii="Open Sans" w:hAnsi="Open Sans" w:cs="Open Sans"/>
          <w:color w:val="414243"/>
          <w:sz w:val="21"/>
          <w:szCs w:val="21"/>
          <w:shd w:val="clear" w:color="auto" w:fill="FFFFFF"/>
        </w:rPr>
        <w:t>Worlds</w:t>
      </w:r>
      <w:proofErr w:type="spellEnd"/>
      <w:r>
        <w:rPr>
          <w:rFonts w:ascii="Open Sans" w:hAnsi="Open Sans" w:cs="Open Sans"/>
          <w:color w:val="414243"/>
          <w:sz w:val="21"/>
          <w:szCs w:val="21"/>
          <w:shd w:val="clear" w:color="auto" w:fill="FFFFFF"/>
        </w:rPr>
        <w:t xml:space="preserve">, juntando a la clase 1 y la clase 5 en un evento que esperamos sea multitudinario. Estamos ilusionados de poder compartir con todos vosotros este nuevo campeonato que celebraremos entre el 21 y el 27 de julio de 2024 con base en la Villa de </w:t>
      </w:r>
      <w:proofErr w:type="spellStart"/>
      <w:r>
        <w:rPr>
          <w:rFonts w:ascii="Open Sans" w:hAnsi="Open Sans" w:cs="Open Sans"/>
          <w:color w:val="414243"/>
          <w:sz w:val="21"/>
          <w:szCs w:val="21"/>
          <w:shd w:val="clear" w:color="auto" w:fill="FFFFFF"/>
        </w:rPr>
        <w:t>Àger</w:t>
      </w:r>
      <w:proofErr w:type="spellEnd"/>
      <w:r>
        <w:rPr>
          <w:rFonts w:ascii="Open Sans" w:hAnsi="Open Sans" w:cs="Open Sans"/>
          <w:color w:val="414243"/>
          <w:sz w:val="21"/>
          <w:szCs w:val="21"/>
          <w:shd w:val="clear" w:color="auto" w:fill="FFFFFF"/>
        </w:rPr>
        <w:t>, aprovechando las magníficas condiciones para el vuelo libre que se dan en este lugar, con buenas y bonitas mangas que nos hagan disfrutar de grandes vuelos.</w:t>
      </w:r>
    </w:p>
    <w:p w14:paraId="7EE692A7" w14:textId="5AD19DF0" w:rsidR="00DA0E22" w:rsidRPr="00DA0E22" w:rsidRDefault="00DA0E22" w:rsidP="00DA0E22">
      <w:pPr>
        <w:pStyle w:val="NormalWeb"/>
      </w:pPr>
      <w:r>
        <w:rPr>
          <w:noProof/>
        </w:rPr>
        <w:drawing>
          <wp:inline distT="0" distB="0" distL="0" distR="0" wp14:anchorId="403CD77E" wp14:editId="4361B463">
            <wp:extent cx="5400040" cy="2301875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E0D56" w14:textId="0E38465B" w:rsidR="00DA0E22" w:rsidRDefault="00DA0E22" w:rsidP="00DA0E22">
      <w:pPr>
        <w:tabs>
          <w:tab w:val="left" w:pos="3636"/>
        </w:tabs>
        <w:rPr>
          <w:rFonts w:ascii="Oswald" w:eastAsia="Times New Roman" w:hAnsi="Oswald" w:cs="Times New Roman"/>
          <w:sz w:val="59"/>
          <w:szCs w:val="59"/>
          <w:lang w:eastAsia="es-ES"/>
        </w:rPr>
      </w:pPr>
      <w:r w:rsidRPr="00DA0E22">
        <w:rPr>
          <w:rFonts w:ascii="Oswald" w:eastAsia="Times New Roman" w:hAnsi="Oswald" w:cs="Times New Roman"/>
          <w:noProof/>
          <w:sz w:val="59"/>
          <w:szCs w:val="59"/>
          <w:lang w:eastAsia="es-ES"/>
        </w:rPr>
        <w:lastRenderedPageBreak/>
        <w:drawing>
          <wp:inline distT="0" distB="0" distL="0" distR="0" wp14:anchorId="39FF42B3" wp14:editId="67D3465A">
            <wp:extent cx="5400040" cy="29991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3C3B8" w14:textId="16407812" w:rsidR="00DA0E22" w:rsidRPr="00DA0E22" w:rsidRDefault="008E4202" w:rsidP="00DA0E22">
      <w:pPr>
        <w:tabs>
          <w:tab w:val="left" w:pos="3636"/>
        </w:tabs>
        <w:rPr>
          <w:rFonts w:eastAsia="Times New Roman" w:cstheme="minorHAnsi"/>
          <w:lang w:eastAsia="es-ES"/>
        </w:rPr>
      </w:pPr>
      <w:r>
        <w:rPr>
          <w:rFonts w:eastAsia="Times New Roman" w:cstheme="minorHAnsi"/>
          <w:lang w:eastAsia="es-ES"/>
        </w:rPr>
        <w:t>Hemos contado c</w:t>
      </w:r>
      <w:r w:rsidR="00DA0E22">
        <w:rPr>
          <w:rFonts w:eastAsia="Times New Roman" w:cstheme="minorHAnsi"/>
          <w:lang w:eastAsia="es-ES"/>
        </w:rPr>
        <w:t>on la participación de nuestro pil</w:t>
      </w:r>
      <w:r>
        <w:rPr>
          <w:rFonts w:eastAsia="Times New Roman" w:cstheme="minorHAnsi"/>
          <w:lang w:eastAsia="es-ES"/>
        </w:rPr>
        <w:t>ot</w:t>
      </w:r>
      <w:r w:rsidR="00DA0E22">
        <w:rPr>
          <w:rFonts w:eastAsia="Times New Roman" w:cstheme="minorHAnsi"/>
          <w:lang w:eastAsia="es-ES"/>
        </w:rPr>
        <w:t xml:space="preserve">o </w:t>
      </w:r>
      <w:r>
        <w:rPr>
          <w:rFonts w:eastAsia="Times New Roman" w:cstheme="minorHAnsi"/>
          <w:lang w:eastAsia="es-ES"/>
        </w:rPr>
        <w:t xml:space="preserve">FAEX </w:t>
      </w:r>
      <w:r w:rsidR="00DA0E22">
        <w:rPr>
          <w:rFonts w:eastAsia="Times New Roman" w:cstheme="minorHAnsi"/>
          <w:lang w:eastAsia="es-ES"/>
        </w:rPr>
        <w:t>Daniel Martin Mota consiguiendo el 12º puesto</w:t>
      </w:r>
      <w:r>
        <w:rPr>
          <w:rFonts w:eastAsia="Times New Roman" w:cstheme="minorHAnsi"/>
          <w:lang w:eastAsia="es-ES"/>
        </w:rPr>
        <w:t xml:space="preserve"> de 110 pilotos participantes en esta prueba.</w:t>
      </w:r>
    </w:p>
    <w:p w14:paraId="4146CEFE" w14:textId="77777777" w:rsidR="00DA0E22" w:rsidRDefault="00DA0E22" w:rsidP="00DA0E22">
      <w:pPr>
        <w:tabs>
          <w:tab w:val="left" w:pos="3636"/>
        </w:tabs>
        <w:rPr>
          <w:rFonts w:ascii="Oswald" w:eastAsia="Times New Roman" w:hAnsi="Oswald" w:cs="Times New Roman"/>
          <w:sz w:val="59"/>
          <w:szCs w:val="59"/>
          <w:lang w:eastAsia="es-ES"/>
        </w:rPr>
      </w:pPr>
    </w:p>
    <w:p w14:paraId="1FEFB6D3" w14:textId="305829C2" w:rsidR="00DA0E22" w:rsidRDefault="00DA0E22" w:rsidP="00DA0E22">
      <w:pPr>
        <w:tabs>
          <w:tab w:val="left" w:pos="3636"/>
        </w:tabs>
        <w:rPr>
          <w:rFonts w:ascii="Oswald" w:eastAsia="Times New Roman" w:hAnsi="Oswald" w:cs="Times New Roman"/>
          <w:sz w:val="59"/>
          <w:szCs w:val="59"/>
          <w:lang w:eastAsia="es-ES"/>
        </w:rPr>
      </w:pPr>
      <w:r>
        <w:rPr>
          <w:noProof/>
        </w:rPr>
        <w:drawing>
          <wp:inline distT="0" distB="0" distL="0" distR="0" wp14:anchorId="038CF6B8" wp14:editId="365AEDF4">
            <wp:extent cx="5400040" cy="30378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4AD8" w14:textId="63C1BCAE" w:rsidR="00DA0E22" w:rsidRPr="00140D55" w:rsidRDefault="00DA0E22" w:rsidP="00DA0E22">
      <w:pPr>
        <w:tabs>
          <w:tab w:val="left" w:pos="3636"/>
        </w:tabs>
        <w:rPr>
          <w:rFonts w:ascii="Oswald" w:eastAsia="Times New Roman" w:hAnsi="Oswald" w:cs="Times New Roman"/>
          <w:sz w:val="59"/>
          <w:szCs w:val="59"/>
          <w:lang w:eastAsia="es-ES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2B26F66" wp14:editId="72688793">
                <wp:extent cx="304800" cy="304800"/>
                <wp:effectExtent l="0" t="0" r="0" b="0"/>
                <wp:docPr id="4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F4D6D9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B3G9i/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Pr="00DA0E22">
        <w:t xml:space="preserve"> </w:t>
      </w:r>
      <w:r>
        <w:rPr>
          <w:noProof/>
        </w:rPr>
        <w:drawing>
          <wp:inline distT="0" distB="0" distL="0" distR="0" wp14:anchorId="2EFF1085" wp14:editId="37DD2445">
            <wp:extent cx="5400040" cy="720026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E22" w:rsidRPr="00140D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55"/>
    <w:rsid w:val="00140D55"/>
    <w:rsid w:val="008E4202"/>
    <w:rsid w:val="00BB095F"/>
    <w:rsid w:val="00DA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10C7A"/>
  <w15:chartTrackingRefBased/>
  <w15:docId w15:val="{8BE52454-59D6-4253-AF86-C905662BD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140D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40D55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NormalWeb">
    <w:name w:val="Normal (Web)"/>
    <w:basedOn w:val="Normal"/>
    <w:uiPriority w:val="99"/>
    <w:unhideWhenUsed/>
    <w:rsid w:val="00DA0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6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122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2024-08-30T18:07:00Z</dcterms:created>
  <dcterms:modified xsi:type="dcterms:W3CDTF">2024-08-30T18:30:00Z</dcterms:modified>
</cp:coreProperties>
</file>